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7AB2" w:rsidRDefault="00FE7AB2">
      <w:pPr>
        <w:rPr>
          <w:rFonts w:ascii="Tahoma" w:hAnsi="Tahoma" w:cs="Tahoma"/>
          <w:sz w:val="24"/>
          <w:szCs w:val="24"/>
        </w:rPr>
      </w:pPr>
    </w:p>
    <w:p w:rsidR="00E40DC4" w:rsidRDefault="00E40DC4">
      <w:pPr>
        <w:rPr>
          <w:rFonts w:ascii="Tahoma" w:hAnsi="Tahoma" w:cs="Tahoma"/>
          <w:color w:val="FF0000"/>
          <w:sz w:val="24"/>
          <w:szCs w:val="24"/>
        </w:rPr>
      </w:pPr>
      <w:r>
        <w:rPr>
          <w:rFonts w:ascii="Tahoma" w:hAnsi="Tahoma" w:cs="Tahoma"/>
          <w:color w:val="FF0000"/>
          <w:sz w:val="24"/>
          <w:szCs w:val="24"/>
        </w:rPr>
        <w:t>Name of your MP</w:t>
      </w:r>
    </w:p>
    <w:p w:rsidR="00E40DC4" w:rsidRDefault="00E40DC4">
      <w:pPr>
        <w:rPr>
          <w:rFonts w:ascii="Tahoma" w:hAnsi="Tahoma" w:cs="Tahoma"/>
          <w:sz w:val="24"/>
          <w:szCs w:val="24"/>
        </w:rPr>
      </w:pPr>
      <w:r w:rsidRPr="00E40DC4">
        <w:rPr>
          <w:rFonts w:ascii="Tahoma" w:hAnsi="Tahoma" w:cs="Tahoma"/>
          <w:sz w:val="24"/>
          <w:szCs w:val="24"/>
        </w:rPr>
        <w:t xml:space="preserve">House of Commons, </w:t>
      </w:r>
    </w:p>
    <w:p w:rsidR="00E40DC4" w:rsidRDefault="00E40DC4">
      <w:pPr>
        <w:rPr>
          <w:rFonts w:ascii="Tahoma" w:hAnsi="Tahoma" w:cs="Tahoma"/>
          <w:sz w:val="24"/>
          <w:szCs w:val="24"/>
        </w:rPr>
      </w:pPr>
      <w:r w:rsidRPr="00E40DC4">
        <w:rPr>
          <w:rFonts w:ascii="Tahoma" w:hAnsi="Tahoma" w:cs="Tahoma"/>
          <w:sz w:val="24"/>
          <w:szCs w:val="24"/>
        </w:rPr>
        <w:t xml:space="preserve">London, </w:t>
      </w:r>
    </w:p>
    <w:p w:rsidR="00E40DC4" w:rsidRDefault="00E40DC4">
      <w:pPr>
        <w:rPr>
          <w:rFonts w:ascii="Tahoma" w:hAnsi="Tahoma" w:cs="Tahoma"/>
          <w:sz w:val="24"/>
          <w:szCs w:val="24"/>
        </w:rPr>
      </w:pPr>
      <w:r w:rsidRPr="00E40DC4">
        <w:rPr>
          <w:rFonts w:ascii="Tahoma" w:hAnsi="Tahoma" w:cs="Tahoma"/>
          <w:sz w:val="24"/>
          <w:szCs w:val="24"/>
        </w:rPr>
        <w:t>SW1A 0AA</w:t>
      </w:r>
    </w:p>
    <w:p w:rsidR="00E40DC4" w:rsidRDefault="00E40DC4">
      <w:pPr>
        <w:rPr>
          <w:rFonts w:ascii="Tahoma" w:hAnsi="Tahoma" w:cs="Tahoma"/>
          <w:sz w:val="24"/>
          <w:szCs w:val="24"/>
        </w:rPr>
      </w:pPr>
    </w:p>
    <w:p w:rsidR="00E40DC4" w:rsidRDefault="00E40DC4">
      <w:pPr>
        <w:rPr>
          <w:rFonts w:ascii="Tahoma" w:hAnsi="Tahoma" w:cs="Tahoma"/>
          <w:sz w:val="24"/>
          <w:szCs w:val="24"/>
        </w:rPr>
      </w:pPr>
      <w:r>
        <w:rPr>
          <w:rFonts w:ascii="Tahoma" w:hAnsi="Tahoma" w:cs="Tahoma"/>
          <w:sz w:val="24"/>
          <w:szCs w:val="24"/>
        </w:rPr>
        <w:t>Dear ………………</w:t>
      </w:r>
    </w:p>
    <w:p w:rsidR="00E40DC4" w:rsidRDefault="00E40DC4" w:rsidP="00E40DC4">
      <w:pPr>
        <w:jc w:val="center"/>
        <w:rPr>
          <w:rFonts w:ascii="Tahoma" w:hAnsi="Tahoma" w:cs="Tahoma"/>
          <w:b/>
          <w:sz w:val="24"/>
          <w:szCs w:val="24"/>
        </w:rPr>
      </w:pPr>
      <w:r>
        <w:rPr>
          <w:rFonts w:ascii="Tahoma" w:hAnsi="Tahoma" w:cs="Tahoma"/>
          <w:b/>
          <w:sz w:val="24"/>
          <w:szCs w:val="24"/>
        </w:rPr>
        <w:t>POLICE WIDOWS PENSION FOR LIFE</w:t>
      </w:r>
    </w:p>
    <w:p w:rsidR="008A7C0B" w:rsidRDefault="00E40DC4" w:rsidP="00E40DC4">
      <w:pPr>
        <w:spacing w:line="360" w:lineRule="auto"/>
        <w:rPr>
          <w:rFonts w:ascii="Tahoma" w:hAnsi="Tahoma" w:cs="Tahoma"/>
          <w:sz w:val="24"/>
          <w:szCs w:val="24"/>
        </w:rPr>
      </w:pPr>
      <w:r>
        <w:rPr>
          <w:rFonts w:ascii="Tahoma" w:hAnsi="Tahoma" w:cs="Tahoma"/>
          <w:sz w:val="24"/>
          <w:szCs w:val="24"/>
        </w:rPr>
        <w:t>I write to you to urge you to sign and support</w:t>
      </w:r>
      <w:r w:rsidRPr="00E40DC4">
        <w:rPr>
          <w:rFonts w:ascii="Tahoma" w:hAnsi="Tahoma" w:cs="Tahoma"/>
          <w:sz w:val="24"/>
          <w:szCs w:val="24"/>
        </w:rPr>
        <w:t xml:space="preserve"> EDM 1063 sponsored by Tim Farron</w:t>
      </w:r>
      <w:r w:rsidR="0081224B">
        <w:rPr>
          <w:rFonts w:ascii="Tahoma" w:hAnsi="Tahoma" w:cs="Tahoma"/>
          <w:sz w:val="24"/>
          <w:szCs w:val="24"/>
        </w:rPr>
        <w:t>,</w:t>
      </w:r>
      <w:r>
        <w:rPr>
          <w:rFonts w:ascii="Tahoma" w:hAnsi="Tahoma" w:cs="Tahoma"/>
          <w:sz w:val="24"/>
          <w:szCs w:val="24"/>
        </w:rPr>
        <w:t xml:space="preserve"> which supports</w:t>
      </w:r>
      <w:r w:rsidRPr="00E40DC4">
        <w:rPr>
          <w:rFonts w:ascii="Tahoma" w:hAnsi="Tahoma" w:cs="Tahoma"/>
          <w:sz w:val="24"/>
          <w:szCs w:val="24"/>
        </w:rPr>
        <w:t> </w:t>
      </w:r>
      <w:r>
        <w:rPr>
          <w:rFonts w:ascii="Tahoma" w:hAnsi="Tahoma" w:cs="Tahoma"/>
          <w:sz w:val="24"/>
          <w:szCs w:val="24"/>
        </w:rPr>
        <w:t>the Campaign to achieve parity with Northern Ireland police widows</w:t>
      </w:r>
      <w:r w:rsidR="0081224B">
        <w:rPr>
          <w:rFonts w:ascii="Tahoma" w:hAnsi="Tahoma" w:cs="Tahoma"/>
          <w:sz w:val="24"/>
          <w:szCs w:val="24"/>
        </w:rPr>
        <w:t>/widowers</w:t>
      </w:r>
      <w:r>
        <w:rPr>
          <w:rFonts w:ascii="Tahoma" w:hAnsi="Tahoma" w:cs="Tahoma"/>
          <w:sz w:val="24"/>
          <w:szCs w:val="24"/>
        </w:rPr>
        <w:t xml:space="preserve"> for </w:t>
      </w:r>
      <w:r w:rsidR="0081224B">
        <w:rPr>
          <w:rFonts w:ascii="Tahoma" w:hAnsi="Tahoma" w:cs="Tahoma"/>
          <w:sz w:val="24"/>
          <w:szCs w:val="24"/>
        </w:rPr>
        <w:t xml:space="preserve">those </w:t>
      </w:r>
      <w:r>
        <w:rPr>
          <w:rFonts w:ascii="Tahoma" w:hAnsi="Tahoma" w:cs="Tahoma"/>
          <w:sz w:val="24"/>
          <w:szCs w:val="24"/>
        </w:rPr>
        <w:t>police widows</w:t>
      </w:r>
      <w:r w:rsidR="0081224B">
        <w:rPr>
          <w:rFonts w:ascii="Tahoma" w:hAnsi="Tahoma" w:cs="Tahoma"/>
          <w:sz w:val="24"/>
          <w:szCs w:val="24"/>
        </w:rPr>
        <w:t>/widowers</w:t>
      </w:r>
      <w:r>
        <w:rPr>
          <w:rFonts w:ascii="Tahoma" w:hAnsi="Tahoma" w:cs="Tahoma"/>
          <w:sz w:val="24"/>
          <w:szCs w:val="24"/>
        </w:rPr>
        <w:t xml:space="preserve"> in England, Scotland and Wales</w:t>
      </w:r>
      <w:r w:rsidR="0081224B">
        <w:rPr>
          <w:rFonts w:ascii="Tahoma" w:hAnsi="Tahoma" w:cs="Tahoma"/>
          <w:sz w:val="24"/>
          <w:szCs w:val="24"/>
        </w:rPr>
        <w:t>, who remarry or co-habit following the death of their husband/wife</w:t>
      </w:r>
      <w:r>
        <w:rPr>
          <w:rFonts w:ascii="Tahoma" w:hAnsi="Tahoma" w:cs="Tahoma"/>
          <w:sz w:val="24"/>
          <w:szCs w:val="24"/>
        </w:rPr>
        <w:t xml:space="preserve">. </w:t>
      </w:r>
    </w:p>
    <w:p w:rsidR="00E40DC4" w:rsidRDefault="00E40DC4" w:rsidP="00E40DC4">
      <w:pPr>
        <w:spacing w:line="360" w:lineRule="auto"/>
        <w:rPr>
          <w:rFonts w:ascii="Tahoma" w:hAnsi="Tahoma" w:cs="Tahoma"/>
          <w:sz w:val="24"/>
          <w:szCs w:val="24"/>
        </w:rPr>
      </w:pPr>
      <w:r>
        <w:rPr>
          <w:rFonts w:ascii="Tahoma" w:hAnsi="Tahoma" w:cs="Tahoma"/>
          <w:sz w:val="24"/>
          <w:szCs w:val="24"/>
        </w:rPr>
        <w:t xml:space="preserve">It is an absurd situation where police </w:t>
      </w:r>
      <w:proofErr w:type="gramStart"/>
      <w:r>
        <w:rPr>
          <w:rFonts w:ascii="Tahoma" w:hAnsi="Tahoma" w:cs="Tahoma"/>
          <w:sz w:val="24"/>
          <w:szCs w:val="24"/>
        </w:rPr>
        <w:t>widows</w:t>
      </w:r>
      <w:r w:rsidR="0081224B">
        <w:rPr>
          <w:rFonts w:ascii="Tahoma" w:hAnsi="Tahoma" w:cs="Tahoma"/>
          <w:sz w:val="24"/>
          <w:szCs w:val="24"/>
        </w:rPr>
        <w:t>[</w:t>
      </w:r>
      <w:proofErr w:type="spellStart"/>
      <w:proofErr w:type="gramEnd"/>
      <w:r w:rsidR="0081224B">
        <w:rPr>
          <w:rFonts w:ascii="Tahoma" w:hAnsi="Tahoma" w:cs="Tahoma"/>
          <w:sz w:val="24"/>
          <w:szCs w:val="24"/>
        </w:rPr>
        <w:t>ers</w:t>
      </w:r>
      <w:proofErr w:type="spellEnd"/>
      <w:r w:rsidR="0081224B">
        <w:rPr>
          <w:rFonts w:ascii="Tahoma" w:hAnsi="Tahoma" w:cs="Tahoma"/>
          <w:sz w:val="24"/>
          <w:szCs w:val="24"/>
        </w:rPr>
        <w:t>]</w:t>
      </w:r>
      <w:r>
        <w:rPr>
          <w:rFonts w:ascii="Tahoma" w:hAnsi="Tahoma" w:cs="Tahoma"/>
          <w:sz w:val="24"/>
          <w:szCs w:val="24"/>
        </w:rPr>
        <w:t xml:space="preserve"> in one part of the United Kingdom are treated more</w:t>
      </w:r>
      <w:r w:rsidRPr="0081224B">
        <w:rPr>
          <w:rFonts w:ascii="Tahoma" w:hAnsi="Tahoma" w:cs="Tahoma"/>
          <w:sz w:val="24"/>
          <w:szCs w:val="24"/>
          <w:lang w:val="en-GB"/>
        </w:rPr>
        <w:t xml:space="preserve"> </w:t>
      </w:r>
      <w:r w:rsidR="008A7C0B" w:rsidRPr="0081224B">
        <w:rPr>
          <w:rFonts w:ascii="Tahoma" w:hAnsi="Tahoma" w:cs="Tahoma"/>
          <w:sz w:val="24"/>
          <w:szCs w:val="24"/>
          <w:lang w:val="en-GB"/>
        </w:rPr>
        <w:t>favourably</w:t>
      </w:r>
      <w:r>
        <w:rPr>
          <w:rFonts w:ascii="Tahoma" w:hAnsi="Tahoma" w:cs="Tahoma"/>
          <w:sz w:val="24"/>
          <w:szCs w:val="24"/>
        </w:rPr>
        <w:t xml:space="preserve"> than police widows</w:t>
      </w:r>
      <w:r w:rsidR="0081224B">
        <w:rPr>
          <w:rFonts w:ascii="Tahoma" w:hAnsi="Tahoma" w:cs="Tahoma"/>
          <w:sz w:val="24"/>
          <w:szCs w:val="24"/>
        </w:rPr>
        <w:t xml:space="preserve"> [ers]</w:t>
      </w:r>
      <w:bookmarkStart w:id="0" w:name="_GoBack"/>
      <w:bookmarkEnd w:id="0"/>
      <w:r>
        <w:rPr>
          <w:rFonts w:ascii="Tahoma" w:hAnsi="Tahoma" w:cs="Tahoma"/>
          <w:sz w:val="24"/>
          <w:szCs w:val="24"/>
        </w:rPr>
        <w:t xml:space="preserve"> elsewhere in the United Kingdom.</w:t>
      </w:r>
    </w:p>
    <w:p w:rsidR="0081224B" w:rsidRDefault="00E40DC4" w:rsidP="00E40DC4">
      <w:pPr>
        <w:spacing w:line="360" w:lineRule="auto"/>
        <w:rPr>
          <w:rFonts w:ascii="Tahoma" w:hAnsi="Tahoma" w:cs="Tahoma"/>
          <w:sz w:val="24"/>
          <w:szCs w:val="24"/>
        </w:rPr>
      </w:pPr>
      <w:r>
        <w:rPr>
          <w:rFonts w:ascii="Tahoma" w:hAnsi="Tahoma" w:cs="Tahoma"/>
          <w:sz w:val="24"/>
          <w:szCs w:val="24"/>
        </w:rPr>
        <w:t xml:space="preserve">From figures received from the Government Actuaries Department this </w:t>
      </w:r>
      <w:r w:rsidR="008A7C0B">
        <w:rPr>
          <w:rFonts w:ascii="Tahoma" w:hAnsi="Tahoma" w:cs="Tahoma"/>
          <w:sz w:val="24"/>
          <w:szCs w:val="24"/>
        </w:rPr>
        <w:t>affects 131 police widows in England and Wales who have remarried so the costs of implementing this are affordable</w:t>
      </w:r>
      <w:r w:rsidR="0081224B">
        <w:rPr>
          <w:rFonts w:ascii="Tahoma" w:hAnsi="Tahoma" w:cs="Tahoma"/>
          <w:sz w:val="24"/>
          <w:szCs w:val="24"/>
        </w:rPr>
        <w:t>.</w:t>
      </w:r>
    </w:p>
    <w:p w:rsidR="0081224B" w:rsidRDefault="0081224B" w:rsidP="00E40DC4">
      <w:pPr>
        <w:spacing w:line="360" w:lineRule="auto"/>
        <w:rPr>
          <w:rFonts w:ascii="Tahoma" w:hAnsi="Tahoma" w:cs="Tahoma"/>
          <w:sz w:val="24"/>
          <w:szCs w:val="24"/>
        </w:rPr>
      </w:pPr>
      <w:r>
        <w:rPr>
          <w:rFonts w:ascii="Tahoma" w:hAnsi="Tahoma" w:cs="Tahoma"/>
          <w:sz w:val="24"/>
          <w:szCs w:val="24"/>
        </w:rPr>
        <w:t>The motion reads:</w:t>
      </w:r>
    </w:p>
    <w:p w:rsidR="00E40DC4" w:rsidRDefault="0081224B" w:rsidP="00E40DC4">
      <w:pPr>
        <w:spacing w:line="360" w:lineRule="auto"/>
        <w:rPr>
          <w:rFonts w:ascii="Tahoma" w:hAnsi="Tahoma" w:cs="Tahoma"/>
          <w:i/>
          <w:sz w:val="24"/>
          <w:szCs w:val="24"/>
        </w:rPr>
      </w:pPr>
      <w:r w:rsidRPr="0081224B">
        <w:rPr>
          <w:rFonts w:ascii="Tahoma" w:hAnsi="Tahoma" w:cs="Tahoma"/>
          <w:i/>
          <w:sz w:val="24"/>
          <w:szCs w:val="24"/>
          <w:lang w:val="en-GB"/>
        </w:rPr>
        <w:t xml:space="preserve">That this House recognises that police officers often place themselves in the way of harm to protect their communities, sometimes making the ultimate sacrifice and leaving behind families and loved ones; is deeply concerned that the Police Pension Regulations 1987 do not allow police widows or widowers the opportunity to marry or cohabit, without losing their right to a police widows or widowers pension for life; agrees with the Police Federation of England and Wales that it is morally and ethically regrettable to make police widows and widowers and their dependents effectively choose between future financial security and the possibility of future personal happiness; welcomes the fact that the Police Pension Regulations 2006 allow new entrants or serving officers to </w:t>
      </w:r>
      <w:r w:rsidRPr="0081224B">
        <w:rPr>
          <w:rFonts w:ascii="Tahoma" w:hAnsi="Tahoma" w:cs="Tahoma"/>
          <w:i/>
          <w:sz w:val="24"/>
          <w:szCs w:val="24"/>
          <w:lang w:val="en-GB"/>
        </w:rPr>
        <w:lastRenderedPageBreak/>
        <w:t>transfer to a new scheme which permits their survivors to access benefits which are payable for life regardless of whether they remarry; regrets that nevertheless many police widows and widowers still remain disadvantaged by the Police Pensions Regulations 1987; calls on the Government urgently to review the situation; and notes that this would achieve parity with police widows and widowers in Northern Ireland and military widows in all parts of the UK.</w:t>
      </w:r>
    </w:p>
    <w:p w:rsidR="0081224B" w:rsidRDefault="0081224B" w:rsidP="00E40DC4">
      <w:pPr>
        <w:spacing w:line="360" w:lineRule="auto"/>
        <w:rPr>
          <w:rFonts w:ascii="Tahoma" w:hAnsi="Tahoma" w:cs="Tahoma"/>
          <w:sz w:val="24"/>
          <w:szCs w:val="24"/>
        </w:rPr>
      </w:pPr>
      <w:r>
        <w:rPr>
          <w:rFonts w:ascii="Tahoma" w:hAnsi="Tahoma" w:cs="Tahoma"/>
          <w:sz w:val="24"/>
          <w:szCs w:val="24"/>
        </w:rPr>
        <w:t>Please take the time to support the motion and put right an injustice within the UK.</w:t>
      </w:r>
    </w:p>
    <w:p w:rsidR="0081224B" w:rsidRPr="0081224B" w:rsidRDefault="0081224B" w:rsidP="00E40DC4">
      <w:pPr>
        <w:spacing w:line="360" w:lineRule="auto"/>
        <w:rPr>
          <w:rFonts w:ascii="Tahoma" w:hAnsi="Tahoma" w:cs="Tahoma"/>
          <w:sz w:val="24"/>
          <w:szCs w:val="24"/>
        </w:rPr>
      </w:pPr>
      <w:r>
        <w:rPr>
          <w:rFonts w:ascii="Tahoma" w:hAnsi="Tahoma" w:cs="Tahoma"/>
          <w:sz w:val="24"/>
          <w:szCs w:val="24"/>
        </w:rPr>
        <w:t>Yours sincerely</w:t>
      </w:r>
    </w:p>
    <w:sectPr w:rsidR="0081224B" w:rsidRPr="008122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DC4"/>
    <w:rsid w:val="0081224B"/>
    <w:rsid w:val="008A7C0B"/>
    <w:rsid w:val="00E40DC4"/>
    <w:rsid w:val="00FE7A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E71B6"/>
  <w15:chartTrackingRefBased/>
  <w15:docId w15:val="{45083947-FEA3-4180-A62B-A8FB1A3C1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315</Words>
  <Characters>1797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dc:creator>
  <cp:keywords/>
  <dc:description/>
  <cp:lastModifiedBy>steve</cp:lastModifiedBy>
  <cp:revision>1</cp:revision>
  <dcterms:created xsi:type="dcterms:W3CDTF">2017-03-27T08:09:00Z</dcterms:created>
  <dcterms:modified xsi:type="dcterms:W3CDTF">2017-03-27T08:37:00Z</dcterms:modified>
</cp:coreProperties>
</file>